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DE" w:rsidRPr="003445DE" w:rsidRDefault="003445DE" w:rsidP="003445DE">
      <w:pPr>
        <w:rPr>
          <w:rFonts w:asciiTheme="minorHAnsi" w:hAnsiTheme="minorHAnsi" w:cstheme="minorHAnsi"/>
          <w:sz w:val="22"/>
          <w:szCs w:val="28"/>
        </w:rPr>
      </w:pPr>
      <w:r w:rsidRPr="003445DE">
        <w:rPr>
          <w:rFonts w:asciiTheme="minorHAnsi" w:hAnsiTheme="minorHAnsi" w:cstheme="minorHAnsi"/>
          <w:sz w:val="22"/>
          <w:szCs w:val="28"/>
        </w:rPr>
        <w:t>Osnovna škola Ivana Meštrovića</w:t>
      </w:r>
      <w:r w:rsidRPr="003445DE">
        <w:rPr>
          <w:rFonts w:asciiTheme="minorHAnsi" w:hAnsiTheme="minorHAnsi" w:cstheme="minorHAnsi"/>
          <w:sz w:val="22"/>
          <w:szCs w:val="28"/>
        </w:rPr>
        <w:br/>
        <w:t xml:space="preserve">Martina Pušteka 1, </w:t>
      </w:r>
      <w:r w:rsidRPr="003445DE">
        <w:rPr>
          <w:rFonts w:asciiTheme="minorHAnsi" w:hAnsiTheme="minorHAnsi" w:cstheme="minorHAnsi"/>
          <w:sz w:val="22"/>
          <w:szCs w:val="28"/>
        </w:rPr>
        <w:t>10 000 Zagreb</w:t>
      </w:r>
    </w:p>
    <w:p w:rsidR="003445DE" w:rsidRPr="003445DE" w:rsidRDefault="003445DE" w:rsidP="003445DE">
      <w:pPr>
        <w:rPr>
          <w:rFonts w:asciiTheme="minorHAnsi" w:hAnsiTheme="minorHAnsi" w:cstheme="minorHAnsi"/>
          <w:sz w:val="22"/>
          <w:szCs w:val="28"/>
        </w:rPr>
      </w:pPr>
      <w:r w:rsidRPr="003445DE">
        <w:rPr>
          <w:rFonts w:asciiTheme="minorHAnsi" w:hAnsiTheme="minorHAnsi" w:cstheme="minorHAnsi"/>
          <w:sz w:val="22"/>
          <w:szCs w:val="28"/>
        </w:rPr>
        <w:t>Učiteljica likovne kulture: Ana Čizmić</w:t>
      </w:r>
    </w:p>
    <w:p w:rsidR="003445DE" w:rsidRPr="003445DE" w:rsidRDefault="003445DE" w:rsidP="003445DE">
      <w:pPr>
        <w:rPr>
          <w:rFonts w:asciiTheme="minorHAnsi" w:hAnsiTheme="minorHAnsi" w:cstheme="minorHAnsi"/>
          <w:b/>
          <w:sz w:val="22"/>
          <w:szCs w:val="28"/>
        </w:rPr>
      </w:pPr>
    </w:p>
    <w:p w:rsidR="003445DE" w:rsidRPr="003445DE" w:rsidRDefault="003445DE" w:rsidP="003445DE">
      <w:pPr>
        <w:rPr>
          <w:rFonts w:asciiTheme="minorHAnsi" w:hAnsiTheme="minorHAnsi" w:cstheme="minorHAnsi"/>
          <w:b/>
          <w:sz w:val="22"/>
          <w:szCs w:val="28"/>
        </w:rPr>
      </w:pPr>
      <w:r w:rsidRPr="003445DE">
        <w:rPr>
          <w:rFonts w:asciiTheme="minorHAnsi" w:hAnsiTheme="minorHAnsi" w:cstheme="minorHAnsi"/>
          <w:b/>
          <w:sz w:val="22"/>
          <w:szCs w:val="28"/>
        </w:rPr>
        <w:br/>
      </w:r>
    </w:p>
    <w:p w:rsidR="003445DE" w:rsidRPr="003445DE" w:rsidRDefault="003445DE" w:rsidP="00042D5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0061E" w:rsidRPr="003445DE" w:rsidRDefault="00B0061E" w:rsidP="00042D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</w:rPr>
        <w:t xml:space="preserve">KRITERIJI OCJENJIVANJA U LIKOVNOJ KULTURI </w:t>
      </w:r>
    </w:p>
    <w:p w:rsidR="00B0061E" w:rsidRPr="003445DE" w:rsidRDefault="00B0061E" w:rsidP="00042D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</w:rPr>
        <w:t>od V. – VIII.  razreda</w:t>
      </w: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32"/>
          <w:szCs w:val="32"/>
        </w:rPr>
        <w:t>OCJENA: ODLIČAN (5)</w:t>
      </w: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  <w:u w:val="single"/>
        </w:rPr>
        <w:t>Znanje</w:t>
      </w:r>
    </w:p>
    <w:p w:rsidR="00B0061E" w:rsidRPr="003445DE" w:rsidRDefault="00B0061E" w:rsidP="00042D55">
      <w:pPr>
        <w:rPr>
          <w:rFonts w:asciiTheme="minorHAnsi" w:hAnsiTheme="minorHAnsi" w:cstheme="minorHAnsi"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</w:rPr>
        <w:t xml:space="preserve">Učenik: 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>komentira osnovne likovne elemente i jednostavne kompozicijske odnose na likovno-umjetničkim djelima, primjerima dizajna i učeničkim radovima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szCs w:val="28"/>
        </w:rPr>
        <w:t>uočava i uspoređuje ključne pojmove na  poznatim likovnim djelima, na vlastitom uratku i uratku drugih učenika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analizira likovne tehnike, medije i materijale u raznim područjima likovne umjetnosti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>procjenjuje i vrednuje  likovno-umjetnička  djela i  vlastita ostvarenja primjenom vizualnog jezika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szCs w:val="28"/>
        </w:rPr>
        <w:t>ispituje estetske vrijednosti likovno-umjetničkih djela i vlastitih uradaka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3445DE">
        <w:rPr>
          <w:rFonts w:asciiTheme="minorHAnsi" w:hAnsiTheme="minorHAnsi" w:cstheme="minorHAnsi"/>
          <w:color w:val="000000"/>
          <w:szCs w:val="28"/>
        </w:rPr>
        <w:t>uočava važnost likovne kulture u svakodnevnomu životu</w:t>
      </w:r>
    </w:p>
    <w:p w:rsidR="00B0061E" w:rsidRPr="003445DE" w:rsidRDefault="00B0061E" w:rsidP="00042D55">
      <w:pPr>
        <w:widowControl w:val="0"/>
        <w:rPr>
          <w:rFonts w:asciiTheme="minorHAnsi" w:hAnsiTheme="minorHAnsi" w:cstheme="minorHAnsi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445DE">
        <w:rPr>
          <w:rFonts w:asciiTheme="minorHAnsi" w:hAnsiTheme="minorHAnsi" w:cstheme="minorHAnsi"/>
          <w:b/>
          <w:bCs/>
          <w:sz w:val="28"/>
          <w:szCs w:val="28"/>
          <w:u w:val="single"/>
        </w:rPr>
        <w:t>Praktična primjena</w:t>
      </w:r>
    </w:p>
    <w:p w:rsidR="00B0061E" w:rsidRPr="003445DE" w:rsidRDefault="00B0061E" w:rsidP="00042D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3445DE">
        <w:rPr>
          <w:rFonts w:asciiTheme="minorHAnsi" w:hAnsiTheme="minorHAnsi" w:cstheme="minorHAnsi"/>
          <w:b/>
          <w:bCs/>
          <w:sz w:val="28"/>
          <w:szCs w:val="28"/>
        </w:rPr>
        <w:t>Učenik</w:t>
      </w:r>
    </w:p>
    <w:p w:rsidR="00B0061E" w:rsidRPr="003445DE" w:rsidRDefault="00B0061E" w:rsidP="00042D55">
      <w:p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 xml:space="preserve">     -   samostalno i kreativno primijenjuje osnovne likovne elemente i kompozicijske odnose na odgovarajućem likovnom zadatku</w:t>
      </w:r>
    </w:p>
    <w:p w:rsidR="00B0061E" w:rsidRPr="003445DE" w:rsidRDefault="00B0061E" w:rsidP="00042D5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 xml:space="preserve">      -   uočava i istražuje karakteristike likovnih tehnika i materijala u 2D i 3D oblikovanju i primijenjuje ih u vlastitom radu</w:t>
      </w:r>
    </w:p>
    <w:p w:rsidR="00B0061E" w:rsidRPr="003445DE" w:rsidRDefault="00B0061E" w:rsidP="00042D5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 xml:space="preserve">      -   kreativno  izražava vlastite ideje i vještine kroz likovne tehnike 2D i 3D oblikovanja</w:t>
      </w:r>
    </w:p>
    <w:p w:rsidR="00B0061E" w:rsidRPr="003445DE" w:rsidRDefault="00B0061E" w:rsidP="00042D5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 xml:space="preserve">      -   analizira odnose veličina u životnom okruženju i primjenjuje ih u realizaciji zadataka</w:t>
      </w:r>
    </w:p>
    <w:p w:rsidR="00B0061E" w:rsidRPr="003445DE" w:rsidRDefault="00B0061E" w:rsidP="00042D55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sz w:val="22"/>
        </w:rPr>
      </w:pPr>
      <w:r w:rsidRPr="003445DE">
        <w:rPr>
          <w:rFonts w:asciiTheme="minorHAnsi" w:hAnsiTheme="minorHAnsi" w:cstheme="minorHAnsi"/>
          <w:color w:val="000000"/>
          <w:szCs w:val="28"/>
        </w:rPr>
        <w:t xml:space="preserve">      -   obrazlaže pozitivan stav prema različitostima u učeničkim ostvarenjima</w:t>
      </w:r>
    </w:p>
    <w:p w:rsidR="00B0061E" w:rsidRPr="003445DE" w:rsidRDefault="00B0061E" w:rsidP="00042D55">
      <w:pPr>
        <w:rPr>
          <w:rFonts w:asciiTheme="minorHAnsi" w:hAnsiTheme="minorHAnsi" w:cstheme="minorHAnsi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  <w:u w:val="single"/>
        </w:rPr>
        <w:t>Aktivnost:</w:t>
      </w:r>
    </w:p>
    <w:p w:rsidR="00B0061E" w:rsidRPr="003445DE" w:rsidRDefault="00B0061E" w:rsidP="00042D55">
      <w:pPr>
        <w:rPr>
          <w:rFonts w:asciiTheme="minorHAnsi" w:hAnsiTheme="minorHAnsi" w:cstheme="minorHAnsi"/>
          <w:bCs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</w:rPr>
        <w:t>Učenik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 xml:space="preserve">razvija iznimno pozitivan odnos prema radu 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pokazuje interes i razumijevanje za nastavne sadržaje, prikuplja i donosi materijale vezane uz nastavne zadatke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promišljeno obavlja zadatke i istraživački je raspoložen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oblikuje pozitivan stav, te je primjer drugima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>aktivno se uključuje u organizaciju i planiranje rada</w:t>
      </w:r>
    </w:p>
    <w:p w:rsidR="00B0061E" w:rsidRPr="003445DE" w:rsidRDefault="00B0061E" w:rsidP="00042D55">
      <w:pPr>
        <w:rPr>
          <w:rFonts w:asciiTheme="minorHAnsi" w:hAnsiTheme="minorHAnsi" w:cstheme="minorHAnsi"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32"/>
          <w:szCs w:val="32"/>
        </w:rPr>
        <w:t>OCJENA: VRLO DOBAR (4)</w:t>
      </w: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  <w:u w:val="single"/>
        </w:rPr>
        <w:t>Znanje</w:t>
      </w:r>
    </w:p>
    <w:p w:rsidR="00B0061E" w:rsidRPr="003445DE" w:rsidRDefault="00B0061E" w:rsidP="00042D55">
      <w:pPr>
        <w:rPr>
          <w:rFonts w:asciiTheme="minorHAnsi" w:hAnsiTheme="minorHAnsi" w:cstheme="minorHAnsi"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</w:rPr>
        <w:t xml:space="preserve">Učenik: 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>opisuje osnovne likovne elemente i jednostavne kompozicijske odnose na likovno-umjetničkim djelima, primjerima dizajna i učeničkim radovima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szCs w:val="28"/>
        </w:rPr>
        <w:t>objašnjava ključne pojmove na  poznatim likovnim djelima, na vlastitom uratku i uratku drugih učenika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razlikuje likovne tehnike, medije i materijale u raznim područjima likovne umjetnosti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>opisuje likovno-umjetnička  djela i  vlastita ostvarenja primjenom vizualnog jezika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szCs w:val="28"/>
        </w:rPr>
        <w:t>navodi estetske vrijednosti likovno-umjetničkih djela i vlastitih uradaka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prepoznaje važnost likovne kulture u svakodnevnomu životu</w:t>
      </w:r>
    </w:p>
    <w:p w:rsidR="00B0061E" w:rsidRPr="003445DE" w:rsidRDefault="00B0061E" w:rsidP="00042D55">
      <w:pPr>
        <w:widowControl w:val="0"/>
        <w:rPr>
          <w:rFonts w:asciiTheme="minorHAnsi" w:hAnsiTheme="minorHAnsi" w:cstheme="minorHAnsi"/>
          <w:color w:val="000000"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445DE">
        <w:rPr>
          <w:rFonts w:asciiTheme="minorHAnsi" w:hAnsiTheme="minorHAnsi" w:cstheme="minorHAnsi"/>
          <w:b/>
          <w:bCs/>
          <w:sz w:val="28"/>
          <w:szCs w:val="28"/>
          <w:u w:val="single"/>
        </w:rPr>
        <w:t>Praktična primjena</w:t>
      </w:r>
    </w:p>
    <w:p w:rsidR="00B0061E" w:rsidRPr="003445DE" w:rsidRDefault="00B0061E" w:rsidP="00042D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3445DE">
        <w:rPr>
          <w:rFonts w:asciiTheme="minorHAnsi" w:hAnsiTheme="minorHAnsi" w:cstheme="minorHAnsi"/>
          <w:b/>
          <w:bCs/>
          <w:sz w:val="28"/>
          <w:szCs w:val="28"/>
        </w:rPr>
        <w:t>Učenik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 xml:space="preserve"> samostalno primijenjuje osnovne likovne elemente i kompozicijske odnose na odgovarajućem likovnom zadatku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razlikuje  karakteristike likovnih tehnika i materijala u 2D i 3D oblikovanju i primijenjuje ih u vlastitom radu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izražava vlastite ideje i vještine primjenom likovnih tehnika 2D i 3D oblikovanja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uočava odnose veličina u životnom okruženju i trudi se primjeniti ih u realizaciji zadataka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ističe pozitivan stav prema različitostima u učeničkim ostvarenjima</w:t>
      </w:r>
    </w:p>
    <w:p w:rsidR="003445DE" w:rsidRPr="003445DE" w:rsidRDefault="003445DE" w:rsidP="00042D55">
      <w:pPr>
        <w:rPr>
          <w:rFonts w:asciiTheme="minorHAnsi" w:hAnsiTheme="minorHAnsi" w:cstheme="minorHAnsi"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  <w:u w:val="single"/>
        </w:rPr>
        <w:t>Aktivnost:</w:t>
      </w:r>
    </w:p>
    <w:p w:rsidR="00B0061E" w:rsidRPr="003445DE" w:rsidRDefault="00B0061E" w:rsidP="00042D55">
      <w:pPr>
        <w:rPr>
          <w:rFonts w:asciiTheme="minorHAnsi" w:hAnsiTheme="minorHAnsi" w:cstheme="minorHAnsi"/>
          <w:bCs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</w:rPr>
        <w:t>Učenik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 xml:space="preserve">razvija vrlo dobar odnos prema radu 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pokazuje interes i razumijevanje za nastavne sadržaje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promišljeno obavlja zadatke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oblikuje pozitivan stav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>se uključuje u organizaciju i planiranje rada</w:t>
      </w:r>
    </w:p>
    <w:p w:rsidR="00042D55" w:rsidRPr="003445DE" w:rsidRDefault="00042D55" w:rsidP="00042D55">
      <w:pPr>
        <w:tabs>
          <w:tab w:val="left" w:pos="3300"/>
        </w:tabs>
        <w:rPr>
          <w:rFonts w:asciiTheme="minorHAnsi" w:hAnsiTheme="minorHAnsi" w:cstheme="minorHAnsi"/>
          <w:b/>
          <w:sz w:val="32"/>
          <w:szCs w:val="32"/>
        </w:rPr>
      </w:pPr>
    </w:p>
    <w:p w:rsidR="00042D55" w:rsidRPr="003445DE" w:rsidRDefault="00042D55" w:rsidP="00042D55">
      <w:pPr>
        <w:tabs>
          <w:tab w:val="left" w:pos="3300"/>
        </w:tabs>
        <w:rPr>
          <w:rFonts w:asciiTheme="minorHAnsi" w:hAnsiTheme="minorHAnsi" w:cstheme="minorHAnsi"/>
          <w:b/>
          <w:sz w:val="32"/>
          <w:szCs w:val="32"/>
        </w:rPr>
      </w:pPr>
    </w:p>
    <w:p w:rsidR="00B0061E" w:rsidRPr="003445DE" w:rsidRDefault="00B0061E" w:rsidP="00042D55">
      <w:pPr>
        <w:tabs>
          <w:tab w:val="left" w:pos="3300"/>
        </w:tabs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32"/>
          <w:szCs w:val="32"/>
        </w:rPr>
        <w:t>OCJENA: DOBAR (3)</w:t>
      </w:r>
      <w:r w:rsidRPr="003445DE">
        <w:rPr>
          <w:rFonts w:asciiTheme="minorHAnsi" w:hAnsiTheme="minorHAnsi" w:cstheme="minorHAnsi"/>
          <w:b/>
          <w:sz w:val="32"/>
          <w:szCs w:val="32"/>
        </w:rPr>
        <w:tab/>
      </w: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  <w:u w:val="single"/>
        </w:rPr>
        <w:t>Znanje</w:t>
      </w:r>
    </w:p>
    <w:p w:rsidR="00B0061E" w:rsidRPr="003445DE" w:rsidRDefault="00B0061E" w:rsidP="00042D55">
      <w:pPr>
        <w:rPr>
          <w:rFonts w:asciiTheme="minorHAnsi" w:hAnsiTheme="minorHAnsi" w:cstheme="minorHAnsi"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</w:rPr>
        <w:t xml:space="preserve">Učenik: 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>prepoznaje osnovne likovne elemente i jednostavne kompozicijske odnose na likovno-umjetničkim djelima, primjerima dizajna i učeničkim radovima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szCs w:val="28"/>
        </w:rPr>
        <w:lastRenderedPageBreak/>
        <w:t>izdvaja ključne pojmove na  poznatim likovnim djelima, na vlastitom uratku i uratku drugih učenika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navodi likovne tehnike, medije i materijale u raznim područjima likovne umjetnosti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>opisuje likovno-umjetnička  djela i  vlastita ostvarenja primjenom vizualnog jezika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szCs w:val="28"/>
        </w:rPr>
        <w:t>nabraja estetske vrijednosti likovno-umjetničkih djela i vlastitih uradaka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prepoznaje važnost likovne kulture u svakodnevnomu životu</w:t>
      </w:r>
    </w:p>
    <w:p w:rsidR="00B0061E" w:rsidRPr="003445DE" w:rsidRDefault="00B0061E" w:rsidP="00042D55">
      <w:pPr>
        <w:widowControl w:val="0"/>
        <w:ind w:left="720"/>
        <w:rPr>
          <w:rFonts w:asciiTheme="minorHAnsi" w:hAnsiTheme="minorHAnsi" w:cstheme="minorHAnsi"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445DE">
        <w:rPr>
          <w:rFonts w:asciiTheme="minorHAnsi" w:hAnsiTheme="minorHAnsi" w:cstheme="minorHAnsi"/>
          <w:b/>
          <w:bCs/>
          <w:sz w:val="28"/>
          <w:szCs w:val="28"/>
          <w:u w:val="single"/>
        </w:rPr>
        <w:t>Praktična primjena</w:t>
      </w:r>
    </w:p>
    <w:p w:rsidR="00B0061E" w:rsidRPr="003445DE" w:rsidRDefault="00B0061E" w:rsidP="00042D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3445DE">
        <w:rPr>
          <w:rFonts w:asciiTheme="minorHAnsi" w:hAnsiTheme="minorHAnsi" w:cstheme="minorHAnsi"/>
          <w:b/>
          <w:bCs/>
          <w:sz w:val="28"/>
          <w:szCs w:val="28"/>
        </w:rPr>
        <w:t>Učenik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primijenjuje osnovne likovne elemente i kompozicijske odnose na odgovarajućem likovnom zadatku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razlikuje likovne tehnike i materijale u 2D i 3D oblikovanju i primjenjuje ih u vlastitom radu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pokazuje vlastite ideje i vještine primjenom likovnih tehnika 2D i 3D oblikovanja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bCs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primjećuje odnose veličina u životnom okruženju i trudi se primjeniti ih u realizaciji zadataka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color w:val="000000"/>
          <w:szCs w:val="28"/>
        </w:rPr>
        <w:t>uočava različitosti u učeničkim ostvarenjima i prihvaća ih</w:t>
      </w:r>
    </w:p>
    <w:p w:rsidR="00B0061E" w:rsidRPr="003445DE" w:rsidRDefault="00B0061E" w:rsidP="003445DE">
      <w:pPr>
        <w:ind w:left="720"/>
        <w:rPr>
          <w:rFonts w:asciiTheme="minorHAnsi" w:hAnsiTheme="minorHAnsi" w:cstheme="minorHAnsi"/>
          <w:sz w:val="28"/>
          <w:szCs w:val="28"/>
        </w:rPr>
      </w:pPr>
      <w:r w:rsidRPr="003445DE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  <w:u w:val="single"/>
        </w:rPr>
        <w:t>Aktivnost:</w:t>
      </w:r>
    </w:p>
    <w:p w:rsidR="00B0061E" w:rsidRPr="003445DE" w:rsidRDefault="00B0061E" w:rsidP="00042D55">
      <w:pPr>
        <w:rPr>
          <w:rFonts w:asciiTheme="minorHAnsi" w:hAnsiTheme="minorHAnsi" w:cstheme="minorHAnsi"/>
          <w:bCs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</w:rPr>
        <w:t>Učenik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 xml:space="preserve">razvija dobar odnos prema radu 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pokazuje interes za nastavne sadržaje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redovito obavlja zadatke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oblikuje pozitivan stav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>se uključuje u organizaciju rada</w:t>
      </w:r>
    </w:p>
    <w:p w:rsidR="00042D55" w:rsidRDefault="00042D55" w:rsidP="00042D55">
      <w:pPr>
        <w:tabs>
          <w:tab w:val="left" w:pos="3300"/>
        </w:tabs>
        <w:rPr>
          <w:rFonts w:asciiTheme="minorHAnsi" w:hAnsiTheme="minorHAnsi" w:cstheme="minorHAnsi"/>
          <w:b/>
          <w:sz w:val="32"/>
          <w:szCs w:val="32"/>
        </w:rPr>
      </w:pPr>
    </w:p>
    <w:p w:rsidR="003445DE" w:rsidRPr="003445DE" w:rsidRDefault="003445DE" w:rsidP="00042D55">
      <w:pPr>
        <w:tabs>
          <w:tab w:val="left" w:pos="3300"/>
        </w:tabs>
        <w:rPr>
          <w:rFonts w:asciiTheme="minorHAnsi" w:hAnsiTheme="minorHAnsi" w:cstheme="minorHAnsi"/>
          <w:b/>
          <w:sz w:val="32"/>
          <w:szCs w:val="32"/>
        </w:rPr>
      </w:pPr>
    </w:p>
    <w:p w:rsidR="00B0061E" w:rsidRPr="003445DE" w:rsidRDefault="00B0061E" w:rsidP="00042D55">
      <w:pPr>
        <w:tabs>
          <w:tab w:val="left" w:pos="3300"/>
        </w:tabs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32"/>
          <w:szCs w:val="32"/>
        </w:rPr>
        <w:t>OCJENA: DOVOLJAN (2)</w:t>
      </w:r>
      <w:r w:rsidRPr="003445DE">
        <w:rPr>
          <w:rFonts w:asciiTheme="minorHAnsi" w:hAnsiTheme="minorHAnsi" w:cstheme="minorHAnsi"/>
          <w:b/>
          <w:sz w:val="32"/>
          <w:szCs w:val="32"/>
        </w:rPr>
        <w:tab/>
      </w: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  <w:u w:val="single"/>
        </w:rPr>
        <w:t>Znanje</w:t>
      </w:r>
    </w:p>
    <w:p w:rsidR="00B0061E" w:rsidRPr="003445DE" w:rsidRDefault="00B0061E" w:rsidP="00042D55">
      <w:pPr>
        <w:rPr>
          <w:rFonts w:asciiTheme="minorHAnsi" w:hAnsiTheme="minorHAnsi" w:cstheme="minorHAnsi"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</w:rPr>
        <w:t xml:space="preserve">Učenik: 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>pokazuje osnovne likovne elemente i jednostavne kompozicijske odnose na likovno-umjetničkim djelima, primjerima dizajna i učeničkim radovima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szCs w:val="28"/>
        </w:rPr>
        <w:t>navodi ključne pojmove na  poznatim likovnim djelima, na vlastitom uratku i uratku drugih učenika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razlikuje likovne tehnike, medije i materijale u raznim područjima likovne umjetnosti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 xml:space="preserve">šturo opisuje likovno-umjetnička  djela i  vlastita ostvarenja primjenom </w:t>
      </w:r>
      <w:r w:rsidRPr="003445DE">
        <w:rPr>
          <w:rFonts w:asciiTheme="minorHAnsi" w:hAnsiTheme="minorHAnsi" w:cstheme="minorHAnsi"/>
          <w:sz w:val="28"/>
          <w:szCs w:val="28"/>
        </w:rPr>
        <w:t xml:space="preserve">vizualnog </w:t>
      </w:r>
      <w:r w:rsidRPr="003445DE">
        <w:rPr>
          <w:rFonts w:asciiTheme="minorHAnsi" w:hAnsiTheme="minorHAnsi" w:cstheme="minorHAnsi"/>
          <w:szCs w:val="28"/>
        </w:rPr>
        <w:t>jezika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szCs w:val="28"/>
        </w:rPr>
        <w:t>primjećuje estetske vrijednosti likovno-umjetničkih djela i vlastitih uradaka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navodi važnost likovne kulture u svakodnevnomu životu</w:t>
      </w:r>
    </w:p>
    <w:p w:rsidR="00B0061E" w:rsidRDefault="00B0061E" w:rsidP="00042D55">
      <w:pPr>
        <w:widowControl w:val="0"/>
        <w:ind w:left="720"/>
        <w:rPr>
          <w:rFonts w:asciiTheme="minorHAnsi" w:hAnsiTheme="minorHAnsi" w:cstheme="minorHAnsi"/>
          <w:sz w:val="28"/>
          <w:szCs w:val="28"/>
        </w:rPr>
      </w:pPr>
    </w:p>
    <w:p w:rsidR="003445DE" w:rsidRPr="003445DE" w:rsidRDefault="003445DE" w:rsidP="00042D55">
      <w:pPr>
        <w:widowControl w:val="0"/>
        <w:ind w:left="72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B0061E" w:rsidRPr="003445DE" w:rsidRDefault="00B0061E" w:rsidP="00042D5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445DE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Praktična primjena</w:t>
      </w:r>
    </w:p>
    <w:p w:rsidR="00B0061E" w:rsidRPr="003445DE" w:rsidRDefault="00B0061E" w:rsidP="00042D55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3445DE">
        <w:rPr>
          <w:rFonts w:asciiTheme="minorHAnsi" w:hAnsiTheme="minorHAnsi" w:cstheme="minorHAnsi"/>
          <w:b/>
          <w:bCs/>
          <w:sz w:val="28"/>
          <w:szCs w:val="28"/>
        </w:rPr>
        <w:t>Učenik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koristi osnovne likovne elemente i kompozicijske odnose na odgovarajućem likovnom zadatku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razlikuje  likovne tehnike i materijala u 2D i 3D oblikovanju i primjenjuje ih u vlastitom radu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rješava zadatak i koristi likovne tehnike 2D i 3D oblikovanja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bCs/>
          <w:color w:val="000000"/>
          <w:szCs w:val="28"/>
        </w:rPr>
      </w:pPr>
      <w:r w:rsidRPr="003445DE">
        <w:rPr>
          <w:rFonts w:asciiTheme="minorHAnsi" w:hAnsiTheme="minorHAnsi" w:cstheme="minorHAnsi"/>
          <w:color w:val="000000"/>
          <w:szCs w:val="28"/>
        </w:rPr>
        <w:t>primjećuje odnose veličina u životnom okruženju i pokušava ih primjeniti u realizaciji zadataka</w:t>
      </w:r>
    </w:p>
    <w:p w:rsidR="00B0061E" w:rsidRPr="003445DE" w:rsidRDefault="00B0061E" w:rsidP="00042D55">
      <w:pPr>
        <w:numPr>
          <w:ilvl w:val="0"/>
          <w:numId w:val="6"/>
        </w:num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before="160"/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color w:val="000000"/>
          <w:szCs w:val="28"/>
        </w:rPr>
        <w:t xml:space="preserve">prepoznaje različitosti u učeničkim ostvarenjima </w:t>
      </w:r>
    </w:p>
    <w:p w:rsidR="00B0061E" w:rsidRPr="003445DE" w:rsidRDefault="00B0061E" w:rsidP="00042D55">
      <w:pPr>
        <w:ind w:left="720"/>
        <w:rPr>
          <w:rFonts w:asciiTheme="minorHAnsi" w:hAnsiTheme="minorHAnsi" w:cstheme="minorHAnsi"/>
          <w:sz w:val="28"/>
          <w:szCs w:val="28"/>
        </w:rPr>
      </w:pPr>
      <w:r w:rsidRPr="003445DE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B0061E" w:rsidRPr="003445DE" w:rsidRDefault="00B0061E" w:rsidP="00042D55">
      <w:pPr>
        <w:rPr>
          <w:rFonts w:asciiTheme="minorHAnsi" w:hAnsiTheme="minorHAnsi" w:cstheme="minorHAnsi"/>
          <w:sz w:val="28"/>
          <w:szCs w:val="28"/>
        </w:rPr>
      </w:pPr>
    </w:p>
    <w:p w:rsidR="00B0061E" w:rsidRPr="003445DE" w:rsidRDefault="00B0061E" w:rsidP="00042D55">
      <w:pPr>
        <w:rPr>
          <w:rFonts w:asciiTheme="minorHAnsi" w:hAnsiTheme="minorHAnsi" w:cstheme="minorHAnsi"/>
          <w:b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  <w:u w:val="single"/>
        </w:rPr>
        <w:t>Aktivnost:</w:t>
      </w:r>
    </w:p>
    <w:p w:rsidR="00B0061E" w:rsidRPr="003445DE" w:rsidRDefault="00B0061E" w:rsidP="00042D55">
      <w:pPr>
        <w:rPr>
          <w:rFonts w:asciiTheme="minorHAnsi" w:hAnsiTheme="minorHAnsi" w:cstheme="minorHAnsi"/>
          <w:bCs/>
          <w:sz w:val="28"/>
          <w:szCs w:val="28"/>
        </w:rPr>
      </w:pPr>
      <w:r w:rsidRPr="003445DE">
        <w:rPr>
          <w:rFonts w:asciiTheme="minorHAnsi" w:hAnsiTheme="minorHAnsi" w:cstheme="minorHAnsi"/>
          <w:b/>
          <w:sz w:val="28"/>
          <w:szCs w:val="28"/>
        </w:rPr>
        <w:t>Učenik</w:t>
      </w:r>
      <w:r w:rsidRPr="003445DE">
        <w:rPr>
          <w:rFonts w:asciiTheme="minorHAnsi" w:hAnsiTheme="minorHAnsi" w:cstheme="minorHAnsi"/>
          <w:b/>
          <w:bCs/>
          <w:sz w:val="28"/>
          <w:szCs w:val="28"/>
        </w:rPr>
        <w:t xml:space="preserve"> bi morao :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 xml:space="preserve">razvijati bolji odnos prema radu 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pokazivati veći interes za nastavne sadržaje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bCs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redovitije izvršavati zadatke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bCs/>
          <w:szCs w:val="28"/>
        </w:rPr>
        <w:t>oblikovati pozitivaniji stav</w:t>
      </w:r>
    </w:p>
    <w:p w:rsidR="00B0061E" w:rsidRPr="003445DE" w:rsidRDefault="00B0061E" w:rsidP="00042D55">
      <w:pPr>
        <w:numPr>
          <w:ilvl w:val="0"/>
          <w:numId w:val="6"/>
        </w:numPr>
        <w:rPr>
          <w:rFonts w:asciiTheme="minorHAnsi" w:hAnsiTheme="minorHAnsi" w:cstheme="minorHAnsi"/>
          <w:szCs w:val="28"/>
        </w:rPr>
      </w:pPr>
      <w:r w:rsidRPr="003445DE">
        <w:rPr>
          <w:rFonts w:asciiTheme="minorHAnsi" w:hAnsiTheme="minorHAnsi" w:cstheme="minorHAnsi"/>
          <w:szCs w:val="28"/>
        </w:rPr>
        <w:t>više se uključivati u organizaciju rada</w:t>
      </w:r>
    </w:p>
    <w:p w:rsidR="00B0061E" w:rsidRPr="003445DE" w:rsidRDefault="00B0061E" w:rsidP="00042D55">
      <w:pPr>
        <w:rPr>
          <w:rFonts w:asciiTheme="minorHAnsi" w:hAnsiTheme="minorHAnsi" w:cstheme="minorHAnsi"/>
          <w:sz w:val="28"/>
          <w:szCs w:val="28"/>
        </w:rPr>
      </w:pPr>
    </w:p>
    <w:p w:rsidR="00042D55" w:rsidRPr="003445DE" w:rsidRDefault="00042D55" w:rsidP="00042D55">
      <w:pPr>
        <w:tabs>
          <w:tab w:val="left" w:pos="3300"/>
        </w:tabs>
        <w:rPr>
          <w:rFonts w:asciiTheme="minorHAnsi" w:hAnsiTheme="minorHAnsi" w:cstheme="minorHAnsi"/>
          <w:b/>
          <w:sz w:val="32"/>
          <w:szCs w:val="32"/>
        </w:rPr>
      </w:pPr>
      <w:r w:rsidRPr="003445DE">
        <w:rPr>
          <w:rFonts w:asciiTheme="minorHAnsi" w:hAnsiTheme="minorHAnsi" w:cstheme="minorHAnsi"/>
          <w:b/>
          <w:sz w:val="32"/>
          <w:szCs w:val="32"/>
        </w:rPr>
        <w:t>OCJENA: NEDOVOLJAN (1)</w:t>
      </w:r>
    </w:p>
    <w:p w:rsidR="00042D55" w:rsidRPr="003445DE" w:rsidRDefault="00042D55" w:rsidP="00042D55">
      <w:pPr>
        <w:tabs>
          <w:tab w:val="left" w:pos="3300"/>
        </w:tabs>
        <w:rPr>
          <w:rFonts w:asciiTheme="minorHAnsi" w:hAnsiTheme="minorHAnsi" w:cstheme="minorHAnsi"/>
        </w:rPr>
      </w:pPr>
    </w:p>
    <w:p w:rsidR="00042D55" w:rsidRPr="003445DE" w:rsidRDefault="00042D55" w:rsidP="00042D55">
      <w:pPr>
        <w:tabs>
          <w:tab w:val="left" w:pos="3300"/>
        </w:tabs>
        <w:rPr>
          <w:rFonts w:asciiTheme="minorHAnsi" w:hAnsiTheme="minorHAnsi" w:cstheme="minorHAnsi"/>
          <w:sz w:val="28"/>
          <w:szCs w:val="28"/>
        </w:rPr>
      </w:pPr>
      <w:r w:rsidRPr="003445DE">
        <w:rPr>
          <w:rFonts w:asciiTheme="minorHAnsi" w:hAnsiTheme="minorHAnsi" w:cstheme="minorHAnsi"/>
          <w:szCs w:val="28"/>
        </w:rPr>
        <w:t>Učenik bi morao zadovoljiti kriterije za ocjenu: dovoljan.</w:t>
      </w:r>
    </w:p>
    <w:p w:rsidR="00042D55" w:rsidRPr="003445DE" w:rsidRDefault="00042D55" w:rsidP="00042D55">
      <w:pPr>
        <w:tabs>
          <w:tab w:val="left" w:pos="3300"/>
        </w:tabs>
        <w:rPr>
          <w:rFonts w:asciiTheme="minorHAnsi" w:hAnsiTheme="minorHAnsi" w:cstheme="minorHAnsi"/>
          <w:sz w:val="28"/>
          <w:szCs w:val="28"/>
        </w:rPr>
      </w:pPr>
    </w:p>
    <w:p w:rsidR="00B0061E" w:rsidRPr="003445DE" w:rsidRDefault="00B0061E" w:rsidP="00042D55">
      <w:pPr>
        <w:widowControl w:val="0"/>
        <w:numPr>
          <w:ilvl w:val="1"/>
          <w:numId w:val="2"/>
        </w:numPr>
        <w:rPr>
          <w:rFonts w:asciiTheme="minorHAnsi" w:hAnsiTheme="minorHAnsi" w:cstheme="minorHAnsi"/>
          <w:u w:val="single"/>
        </w:rPr>
      </w:pPr>
      <w:r w:rsidRPr="003445DE">
        <w:rPr>
          <w:rFonts w:asciiTheme="minorHAnsi" w:hAnsiTheme="minorHAnsi" w:cstheme="minorHAnsi"/>
          <w:b/>
        </w:rPr>
        <w:t>CILJ PREDMETA LIKOVNA KULTURA:</w:t>
      </w:r>
    </w:p>
    <w:p w:rsidR="00B0061E" w:rsidRPr="003445DE" w:rsidRDefault="00B0061E" w:rsidP="00042D55">
      <w:p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  <w:u w:val="single"/>
        </w:rPr>
        <w:t>U nastavnom predmetu likovna kultura učenici će:</w:t>
      </w:r>
    </w:p>
    <w:p w:rsidR="00B0061E" w:rsidRPr="003445DE" w:rsidRDefault="00B0061E" w:rsidP="00042D55">
      <w:pPr>
        <w:widowControl w:val="0"/>
        <w:numPr>
          <w:ilvl w:val="0"/>
          <w:numId w:val="3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 xml:space="preserve">biti osposobljeni opisati osnovne likovne elemente i jednostavne kompozicijske odnose na karakterističnim primjerima poznatih umjetničkih djela iz područja slikarstva, skulpture, arhitekture i dizajna, </w:t>
      </w:r>
    </w:p>
    <w:p w:rsidR="00B0061E" w:rsidRPr="003445DE" w:rsidRDefault="00B0061E" w:rsidP="00042D55">
      <w:pPr>
        <w:widowControl w:val="0"/>
        <w:numPr>
          <w:ilvl w:val="0"/>
          <w:numId w:val="3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 xml:space="preserve">imenovati i opisati osnovne likovne elemente i kompozicijske odnose na primjerima likovno-umjetničkih djela te ih primijeniti odgovarajućem likovnom zadatku, </w:t>
      </w:r>
    </w:p>
    <w:p w:rsidR="00B0061E" w:rsidRPr="003445DE" w:rsidRDefault="00B0061E" w:rsidP="00042D55">
      <w:pPr>
        <w:widowControl w:val="0"/>
        <w:numPr>
          <w:ilvl w:val="0"/>
          <w:numId w:val="3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 xml:space="preserve">opisati svoj doživljaj odabranih djela vizualnih umjetnosti i dizajna i vlastitih uradaka, </w:t>
      </w:r>
    </w:p>
    <w:p w:rsidR="00B0061E" w:rsidRPr="003445DE" w:rsidRDefault="00B0061E" w:rsidP="00042D55">
      <w:pPr>
        <w:widowControl w:val="0"/>
        <w:numPr>
          <w:ilvl w:val="0"/>
          <w:numId w:val="3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>usvojiti pozitivan stav o vizualnim umjetnostima i kulturnoj baštini,</w:t>
      </w:r>
    </w:p>
    <w:p w:rsidR="00B0061E" w:rsidRPr="003445DE" w:rsidRDefault="00B0061E" w:rsidP="00042D55">
      <w:pPr>
        <w:widowControl w:val="0"/>
        <w:numPr>
          <w:ilvl w:val="0"/>
          <w:numId w:val="3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 xml:space="preserve">razviti i primijeniti nove vještine i likovne tehnike za prikazivanje vlastitih ideja, </w:t>
      </w:r>
    </w:p>
    <w:p w:rsidR="00B0061E" w:rsidRPr="003445DE" w:rsidRDefault="00B0061E" w:rsidP="00042D55">
      <w:pPr>
        <w:widowControl w:val="0"/>
        <w:numPr>
          <w:ilvl w:val="0"/>
          <w:numId w:val="3"/>
        </w:numPr>
        <w:rPr>
          <w:rFonts w:asciiTheme="minorHAnsi" w:hAnsiTheme="minorHAnsi" w:cstheme="minorHAnsi"/>
          <w:u w:val="single"/>
        </w:rPr>
      </w:pPr>
      <w:r w:rsidRPr="003445DE">
        <w:rPr>
          <w:rFonts w:asciiTheme="minorHAnsi" w:hAnsiTheme="minorHAnsi" w:cstheme="minorHAnsi"/>
        </w:rPr>
        <w:t xml:space="preserve">obrazložiti estetske vrijednosti na primjerima poznatih likovno-umjetničkih djela i vlastitih uradaka </w:t>
      </w:r>
    </w:p>
    <w:p w:rsidR="00B0061E" w:rsidRPr="003445DE" w:rsidRDefault="00B0061E" w:rsidP="00042D55">
      <w:pPr>
        <w:ind w:left="360"/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  <w:u w:val="single"/>
        </w:rPr>
        <w:t>Opis predmeta:</w:t>
      </w:r>
    </w:p>
    <w:p w:rsidR="00B0061E" w:rsidRPr="003445DE" w:rsidRDefault="00B0061E" w:rsidP="00042D55">
      <w:pPr>
        <w:widowControl w:val="0"/>
        <w:numPr>
          <w:ilvl w:val="0"/>
          <w:numId w:val="3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>Likovna kultura kroz osnove vizualnog jezika, omogućava učeniku opisati likovno-umjetnička djela, prepoznati osnovne likovne elemente te jednostavne kompozicijske odnose i temeljne estetske vrijednosti. Korištenje vizualnog jezika omogućava učeniku identificirati likovni zadatak i realizirati ga. Jedna od temeljnih zadaća nastavnog predmeta likovna kultura je da učenik usvoji pozitivan stav o likovnoj umjetnosti i obrani vlastiti stav.</w:t>
      </w:r>
    </w:p>
    <w:p w:rsidR="00B0061E" w:rsidRPr="003445DE" w:rsidRDefault="00B0061E" w:rsidP="00042D55">
      <w:pPr>
        <w:ind w:left="360"/>
        <w:rPr>
          <w:rFonts w:asciiTheme="minorHAnsi" w:hAnsiTheme="minorHAnsi" w:cstheme="minorHAnsi"/>
        </w:rPr>
      </w:pPr>
    </w:p>
    <w:p w:rsidR="00B0061E" w:rsidRPr="003445DE" w:rsidRDefault="00B0061E" w:rsidP="00042D55">
      <w:pPr>
        <w:ind w:left="360"/>
        <w:rPr>
          <w:rFonts w:asciiTheme="minorHAnsi" w:hAnsiTheme="minorHAnsi" w:cstheme="minorHAnsi"/>
          <w:b/>
        </w:rPr>
      </w:pPr>
      <w:r w:rsidRPr="003445DE">
        <w:rPr>
          <w:rFonts w:asciiTheme="minorHAnsi" w:hAnsiTheme="minorHAnsi" w:cstheme="minorHAnsi"/>
          <w:b/>
          <w:u w:val="single"/>
        </w:rPr>
        <w:t>ISHODI UČENJA:</w:t>
      </w:r>
    </w:p>
    <w:p w:rsidR="00B0061E" w:rsidRPr="003445DE" w:rsidRDefault="00B0061E" w:rsidP="00042D55">
      <w:pPr>
        <w:ind w:left="720"/>
        <w:rPr>
          <w:rFonts w:asciiTheme="minorHAnsi" w:hAnsiTheme="minorHAnsi" w:cstheme="minorHAnsi"/>
          <w:b/>
          <w:bCs/>
        </w:rPr>
      </w:pPr>
      <w:r w:rsidRPr="003445DE">
        <w:rPr>
          <w:rFonts w:asciiTheme="minorHAnsi" w:hAnsiTheme="minorHAnsi" w:cstheme="minorHAnsi"/>
        </w:rPr>
        <w:t>Kroz ovaj predmet učenik će steći sljedeće ishode učenja:</w:t>
      </w:r>
    </w:p>
    <w:p w:rsidR="00B0061E" w:rsidRPr="003445DE" w:rsidRDefault="00B0061E" w:rsidP="00042D55">
      <w:pPr>
        <w:ind w:left="720"/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  <w:b/>
          <w:bCs/>
        </w:rPr>
        <w:t xml:space="preserve">           Osnove vizualnog jezika</w:t>
      </w:r>
      <w:r w:rsidRPr="003445DE">
        <w:rPr>
          <w:rFonts w:asciiTheme="minorHAnsi" w:hAnsiTheme="minorHAnsi" w:cstheme="minorHAnsi"/>
        </w:rPr>
        <w:t xml:space="preserve"> 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>1.</w:t>
      </w:r>
      <w:r w:rsidR="003445DE">
        <w:rPr>
          <w:rFonts w:asciiTheme="minorHAnsi" w:hAnsiTheme="minorHAnsi" w:cstheme="minorHAnsi"/>
        </w:rPr>
        <w:t xml:space="preserve"> </w:t>
      </w:r>
      <w:r w:rsidRPr="003445DE">
        <w:rPr>
          <w:rFonts w:asciiTheme="minorHAnsi" w:hAnsiTheme="minorHAnsi" w:cstheme="minorHAnsi"/>
        </w:rPr>
        <w:t>opisati osnovne likovne elemente i jednostavne kompozicijske odnose na likovno-umjetničkim djelima i primjerima dizajna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 xml:space="preserve">2. razlikovati likovne tehnike i medije na poznatim likovnim djelima 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>3.</w:t>
      </w:r>
      <w:r w:rsidR="003445DE">
        <w:rPr>
          <w:rFonts w:asciiTheme="minorHAnsi" w:hAnsiTheme="minorHAnsi" w:cstheme="minorHAnsi"/>
        </w:rPr>
        <w:t xml:space="preserve"> </w:t>
      </w:r>
      <w:r w:rsidRPr="003445DE">
        <w:rPr>
          <w:rFonts w:asciiTheme="minorHAnsi" w:hAnsiTheme="minorHAnsi" w:cstheme="minorHAnsi"/>
        </w:rPr>
        <w:t>usporediti materijale u arhitekturi i skulpturi</w:t>
      </w:r>
    </w:p>
    <w:p w:rsidR="00B0061E" w:rsidRPr="003445DE" w:rsidRDefault="00B0061E" w:rsidP="00042D55">
      <w:pPr>
        <w:widowControl w:val="0"/>
        <w:numPr>
          <w:ilvl w:val="0"/>
          <w:numId w:val="4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>4. analizirati likovno-umjetnička  djela i  vlastita ostvarenja primjenom vizualnog jezika</w:t>
      </w:r>
    </w:p>
    <w:p w:rsidR="00B0061E" w:rsidRPr="003445DE" w:rsidRDefault="003445DE" w:rsidP="00042D55">
      <w:pPr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5. </w:t>
      </w:r>
      <w:r w:rsidR="00B0061E" w:rsidRPr="003445DE">
        <w:rPr>
          <w:rFonts w:asciiTheme="minorHAnsi" w:hAnsiTheme="minorHAnsi" w:cstheme="minorHAnsi"/>
        </w:rPr>
        <w:t>navesti estetske vrijednosti likovno-umjetničkih djela, dizajnerskih ostvarenja i vlastitih uradaka</w:t>
      </w:r>
    </w:p>
    <w:p w:rsidR="00B0061E" w:rsidRPr="003445DE" w:rsidRDefault="00B0061E" w:rsidP="00042D55">
      <w:pPr>
        <w:ind w:left="720"/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  <w:b/>
          <w:bCs/>
        </w:rPr>
        <w:t xml:space="preserve">       Praktična primjena</w:t>
      </w:r>
    </w:p>
    <w:p w:rsidR="00B0061E" w:rsidRPr="003445DE" w:rsidRDefault="00B0061E" w:rsidP="00042D55">
      <w:pPr>
        <w:widowControl w:val="0"/>
        <w:numPr>
          <w:ilvl w:val="0"/>
          <w:numId w:val="5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>1. imenovati osnovne likovne elemente i kompozicijske odnose na primjerima likovno umjetničkih djela te ih primijeniti na odgovarajućem likovnom zadatku</w:t>
      </w:r>
    </w:p>
    <w:p w:rsidR="00B0061E" w:rsidRPr="003445DE" w:rsidRDefault="00B0061E" w:rsidP="00042D55">
      <w:pPr>
        <w:widowControl w:val="0"/>
        <w:numPr>
          <w:ilvl w:val="0"/>
          <w:numId w:val="5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>2. razlikovati likovne tehnike i materijale u 2D i 3D oblikovanju i uočiti njihove karakteristike</w:t>
      </w:r>
    </w:p>
    <w:p w:rsidR="00B0061E" w:rsidRPr="003445DE" w:rsidRDefault="00B0061E" w:rsidP="00042D55">
      <w:pPr>
        <w:widowControl w:val="0"/>
        <w:numPr>
          <w:ilvl w:val="0"/>
          <w:numId w:val="5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 xml:space="preserve">3. razvijati vještine likovnih tehnika 2D i 3D oblikovanja za prikazivanje vlastitih ideja </w:t>
      </w:r>
    </w:p>
    <w:p w:rsidR="00B0061E" w:rsidRPr="003445DE" w:rsidRDefault="00B0061E" w:rsidP="00042D55">
      <w:pPr>
        <w:widowControl w:val="0"/>
        <w:numPr>
          <w:ilvl w:val="0"/>
          <w:numId w:val="5"/>
        </w:numPr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>4.</w:t>
      </w:r>
      <w:r w:rsidR="003445DE">
        <w:rPr>
          <w:rFonts w:asciiTheme="minorHAnsi" w:hAnsiTheme="minorHAnsi" w:cstheme="minorHAnsi"/>
        </w:rPr>
        <w:t xml:space="preserve"> </w:t>
      </w:r>
      <w:r w:rsidRPr="003445DE">
        <w:rPr>
          <w:rFonts w:asciiTheme="minorHAnsi" w:hAnsiTheme="minorHAnsi" w:cstheme="minorHAnsi"/>
        </w:rPr>
        <w:t>uočiti odnose veličina u prirodi i vlastitom okruženju i primijeniti ih u realizaciji zadatka</w:t>
      </w:r>
    </w:p>
    <w:p w:rsidR="00B0061E" w:rsidRPr="003445DE" w:rsidRDefault="00B0061E" w:rsidP="00042D55">
      <w:pPr>
        <w:ind w:left="720"/>
        <w:rPr>
          <w:rFonts w:asciiTheme="minorHAnsi" w:hAnsiTheme="minorHAnsi" w:cstheme="minorHAnsi"/>
        </w:rPr>
      </w:pPr>
      <w:r w:rsidRPr="003445DE">
        <w:rPr>
          <w:rFonts w:asciiTheme="minorHAnsi" w:hAnsiTheme="minorHAnsi" w:cstheme="minorHAnsi"/>
        </w:rPr>
        <w:t>5.</w:t>
      </w:r>
      <w:r w:rsidR="003445DE">
        <w:rPr>
          <w:rFonts w:asciiTheme="minorHAnsi" w:hAnsiTheme="minorHAnsi" w:cstheme="minorHAnsi"/>
        </w:rPr>
        <w:t xml:space="preserve"> </w:t>
      </w:r>
      <w:r w:rsidRPr="003445DE">
        <w:rPr>
          <w:rFonts w:asciiTheme="minorHAnsi" w:hAnsiTheme="minorHAnsi" w:cstheme="minorHAnsi"/>
        </w:rPr>
        <w:t>pokazati u prirodi 3D formu(ili prostor) i oblikovati ga na 2D plohi</w:t>
      </w:r>
    </w:p>
    <w:p w:rsidR="00B0061E" w:rsidRPr="003445DE" w:rsidRDefault="00B0061E" w:rsidP="00042D55">
      <w:pPr>
        <w:rPr>
          <w:rFonts w:asciiTheme="minorHAnsi" w:hAnsiTheme="minorHAnsi" w:cstheme="minorHAnsi"/>
        </w:rPr>
      </w:pPr>
    </w:p>
    <w:sectPr w:rsidR="00B0061E" w:rsidRPr="003445DE">
      <w:head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B7" w:rsidRDefault="003955B7" w:rsidP="00042D55">
      <w:r>
        <w:separator/>
      </w:r>
    </w:p>
  </w:endnote>
  <w:endnote w:type="continuationSeparator" w:id="0">
    <w:p w:rsidR="003955B7" w:rsidRDefault="003955B7" w:rsidP="0004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B7" w:rsidRDefault="003955B7" w:rsidP="00042D55">
      <w:r>
        <w:separator/>
      </w:r>
    </w:p>
  </w:footnote>
  <w:footnote w:type="continuationSeparator" w:id="0">
    <w:p w:rsidR="003955B7" w:rsidRDefault="003955B7" w:rsidP="00042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55" w:rsidRDefault="003955B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45DE">
      <w:rPr>
        <w:noProof/>
      </w:rPr>
      <w:t>5</w:t>
    </w:r>
    <w:r>
      <w:rPr>
        <w:noProof/>
      </w:rPr>
      <w:fldChar w:fldCharType="end"/>
    </w:r>
  </w:p>
  <w:p w:rsidR="00042D55" w:rsidRDefault="00042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Calibri" w:hAnsi="Calibri" w:cs="Calibri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48"/>
    <w:rsid w:val="00042D55"/>
    <w:rsid w:val="003445DE"/>
    <w:rsid w:val="00373A1E"/>
    <w:rsid w:val="003955B7"/>
    <w:rsid w:val="00566748"/>
    <w:rsid w:val="00567666"/>
    <w:rsid w:val="00912CCD"/>
    <w:rsid w:val="00976674"/>
    <w:rsid w:val="00B0061E"/>
    <w:rsid w:val="00E26D5C"/>
    <w:rsid w:val="00F7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ind w:left="1584" w:hanging="1584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2">
    <w:name w:val="WW8Num2z2"/>
    <w:rPr>
      <w:rFonts w:ascii="Calibri" w:hAnsi="Calibri" w:cs="Calibri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2">
    <w:name w:val="WW8Num1z2"/>
    <w:rPr>
      <w:rFonts w:ascii="Calibri" w:hAnsi="Calibri" w:cs="Calibr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Heading1Char">
    <w:name w:val="Heading 1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Heading5Char">
    <w:name w:val="Heading 5 Char"/>
    <w:rPr>
      <w:b/>
      <w:bCs/>
      <w:i/>
      <w:iCs/>
      <w:sz w:val="26"/>
      <w:szCs w:val="26"/>
    </w:rPr>
  </w:style>
  <w:style w:type="character" w:customStyle="1" w:styleId="Heading6Char">
    <w:name w:val="Heading 6 Char"/>
    <w:rPr>
      <w:b/>
      <w:bCs/>
    </w:rPr>
  </w:style>
  <w:style w:type="character" w:customStyle="1" w:styleId="Heading7Char">
    <w:name w:val="Heading 7 Char"/>
    <w:rPr>
      <w:sz w:val="24"/>
      <w:szCs w:val="24"/>
    </w:rPr>
  </w:style>
  <w:style w:type="character" w:customStyle="1" w:styleId="Heading8Char">
    <w:name w:val="Heading 8 Char"/>
    <w:rPr>
      <w:i/>
      <w:iCs/>
      <w:sz w:val="24"/>
      <w:szCs w:val="24"/>
    </w:rPr>
  </w:style>
  <w:style w:type="character" w:customStyle="1" w:styleId="Heading9Char">
    <w:name w:val="Heading 9 Char"/>
    <w:rPr>
      <w:rFonts w:ascii="Cambria" w:eastAsia="Times New Roman" w:hAnsi="Cambria" w:cs="Cambria"/>
    </w:rPr>
  </w:style>
  <w:style w:type="character" w:customStyle="1" w:styleId="TitleChar">
    <w:name w:val="Title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itleChar">
    <w:name w:val="Subtitle Char"/>
    <w:rPr>
      <w:rFonts w:ascii="Cambria" w:eastAsia="Times New Roman" w:hAnsi="Cambria" w:cs="Cambria"/>
      <w:sz w:val="24"/>
      <w:szCs w:val="24"/>
    </w:rPr>
  </w:style>
  <w:style w:type="character" w:customStyle="1" w:styleId="BodyText3Char">
    <w:name w:val="Body Text 3 Char"/>
    <w:rPr>
      <w:rFonts w:ascii="Times New Roman" w:eastAsia="Times New Roman" w:hAnsi="Times New Roman" w:cs="Times New Roman"/>
      <w:color w:val="000000"/>
      <w:sz w:val="24"/>
      <w:szCs w:val="24"/>
      <w:lang w:val="da-DK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rFonts w:ascii="Calibri" w:hAnsi="Calibri" w:cs="Calibri"/>
      <w:b/>
      <w:i/>
      <w:iCs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QuoteChar">
    <w:name w:val="Quote Char"/>
    <w:rPr>
      <w:i/>
      <w:sz w:val="24"/>
      <w:szCs w:val="24"/>
    </w:rPr>
  </w:style>
  <w:style w:type="character" w:customStyle="1" w:styleId="IntenseQuoteChar">
    <w:name w:val="Intense Quote Char"/>
    <w:rPr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qFormat/>
    <w:rPr>
      <w:b/>
      <w:i/>
      <w:sz w:val="24"/>
      <w:szCs w:val="24"/>
      <w:u w:val="single"/>
    </w:rPr>
  </w:style>
  <w:style w:type="character" w:styleId="SubtleReference">
    <w:name w:val="Subtle Reference"/>
    <w:qFormat/>
    <w:rPr>
      <w:sz w:val="24"/>
      <w:szCs w:val="24"/>
      <w:u w:val="single"/>
    </w:rPr>
  </w:style>
  <w:style w:type="character" w:styleId="IntenseReference">
    <w:name w:val="Intense Reference"/>
    <w:qFormat/>
    <w:rPr>
      <w:b/>
      <w:sz w:val="24"/>
      <w:u w:val="single"/>
    </w:rPr>
  </w:style>
  <w:style w:type="character" w:styleId="BookTitle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 w:cs="Cambria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Times New Roman" w:eastAsia="Times New Roman" w:hAnsi="Times New Roman"/>
      <w:color w:val="000000"/>
      <w:lang w:val="da-DK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qFormat/>
    <w:rPr>
      <w:szCs w:val="32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Quote">
    <w:name w:val="Quote"/>
    <w:basedOn w:val="Normal"/>
    <w:next w:val="Normal"/>
    <w:qFormat/>
    <w:rPr>
      <w:i/>
    </w:rPr>
  </w:style>
  <w:style w:type="paragraph" w:styleId="IntenseQuote">
    <w:name w:val="Intense Quote"/>
    <w:basedOn w:val="Normal"/>
    <w:next w:val="Normal"/>
    <w:qFormat/>
    <w:pPr>
      <w:ind w:left="720" w:right="720"/>
    </w:pPr>
    <w:rPr>
      <w:b/>
      <w:i/>
      <w:szCs w:val="22"/>
    </w:rPr>
  </w:style>
  <w:style w:type="paragraph" w:styleId="TOCHeading">
    <w:name w:val="TOC Heading"/>
    <w:basedOn w:val="Heading1"/>
    <w:next w:val="Normal"/>
    <w:qFormat/>
    <w:pPr>
      <w:tabs>
        <w:tab w:val="clear" w:pos="0"/>
      </w:tabs>
      <w:ind w:left="0" w:firstLine="0"/>
    </w:pPr>
  </w:style>
  <w:style w:type="paragraph" w:customStyle="1" w:styleId="Objectwitharrow">
    <w:name w:val="Object with arrow"/>
    <w:basedOn w:val="Normal"/>
  </w:style>
  <w:style w:type="paragraph" w:customStyle="1" w:styleId="Objectwithshadow">
    <w:name w:val="Object with shadow"/>
    <w:basedOn w:val="Normal"/>
  </w:style>
  <w:style w:type="paragraph" w:customStyle="1" w:styleId="Objectwithoutfill">
    <w:name w:val="Object without fill"/>
    <w:basedOn w:val="Normal"/>
  </w:style>
  <w:style w:type="paragraph" w:customStyle="1" w:styleId="Text">
    <w:name w:val="Text"/>
    <w:basedOn w:val="Caption"/>
  </w:style>
  <w:style w:type="paragraph" w:customStyle="1" w:styleId="Textbodyjustified">
    <w:name w:val="Text body justified"/>
    <w:basedOn w:val="Normal"/>
  </w:style>
  <w:style w:type="paragraph" w:styleId="BodyTextFirstIndent">
    <w:name w:val="Body Text First Indent"/>
    <w:basedOn w:val="BodyText"/>
    <w:pPr>
      <w:ind w:firstLine="283"/>
    </w:pPr>
  </w:style>
  <w:style w:type="paragraph" w:customStyle="1" w:styleId="Title1">
    <w:name w:val="Title1"/>
    <w:basedOn w:val="Normal"/>
    <w:pPr>
      <w:jc w:val="center"/>
    </w:pPr>
  </w:style>
  <w:style w:type="paragraph" w:customStyle="1" w:styleId="Title2">
    <w:name w:val="Title2"/>
    <w:basedOn w:val="Normal"/>
    <w:pPr>
      <w:spacing w:before="57" w:after="57"/>
      <w:ind w:right="113"/>
      <w:jc w:val="center"/>
    </w:pPr>
  </w:style>
  <w:style w:type="paragraph" w:customStyle="1" w:styleId="Heading10">
    <w:name w:val="Heading1"/>
    <w:basedOn w:val="Normal"/>
    <w:pPr>
      <w:spacing w:before="238" w:after="119"/>
    </w:pPr>
  </w:style>
  <w:style w:type="paragraph" w:customStyle="1" w:styleId="Heading20">
    <w:name w:val="Heading2"/>
    <w:basedOn w:val="Normal"/>
    <w:pPr>
      <w:spacing w:before="238" w:after="119"/>
    </w:pPr>
  </w:style>
  <w:style w:type="paragraph" w:customStyle="1" w:styleId="DimensionLine">
    <w:name w:val="Dimension Line"/>
    <w:basedOn w:val="Normal"/>
  </w:style>
  <w:style w:type="paragraph" w:customStyle="1" w:styleId="DefaultLTGliederung1">
    <w:name w:val="Default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DefaultLTGliederung2">
    <w:name w:val="Default~LT~Gliederung 2"/>
    <w:basedOn w:val="Default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DefaultLTUntertitel">
    <w:name w:val="Default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  <w:jc w:val="center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DefaultLTNotizen">
    <w:name w:val="Default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Arial Unicode MS" w:eastAsia="Arial Unicode MS" w:hAnsi="Arial Unicode MS" w:cs="Arial Unicode MS"/>
      <w:color w:val="000000"/>
      <w:sz w:val="24"/>
      <w:szCs w:val="24"/>
      <w:lang w:eastAsia="hi-IN" w:bidi="hi-IN"/>
    </w:rPr>
  </w:style>
  <w:style w:type="paragraph" w:customStyle="1" w:styleId="DefaultLTHintergrundobjekte">
    <w:name w:val="Default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DefaultLTHintergrund">
    <w:name w:val="Default~LT~Hintergrund"/>
    <w:pPr>
      <w:widowControl w:val="0"/>
      <w:suppressAutoHyphens/>
      <w:autoSpaceDE w:val="0"/>
      <w:jc w:val="center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Arial Unicode MS" w:eastAsia="Arial Unicode MS" w:hAnsi="Arial Unicode MS" w:cs="Arial Unicode MS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le">
    <w:name w:val="WW-Titl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Backgroundobjects">
    <w:name w:val="Background objects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Background">
    <w:name w:val="Background"/>
    <w:pPr>
      <w:widowControl w:val="0"/>
      <w:suppressAutoHyphens/>
      <w:autoSpaceDE w:val="0"/>
      <w:jc w:val="center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Notes">
    <w:name w:val="Notes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Arial Unicode MS" w:eastAsia="Arial Unicode MS" w:hAnsi="Arial Unicode MS" w:cs="Arial Unicode MS"/>
      <w:color w:val="000000"/>
      <w:sz w:val="24"/>
      <w:szCs w:val="24"/>
      <w:lang w:eastAsia="hi-IN" w:bidi="hi-IN"/>
    </w:rPr>
  </w:style>
  <w:style w:type="paragraph" w:customStyle="1" w:styleId="Outline1">
    <w:name w:val="Outline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Outline2">
    <w:name w:val="Outline 2"/>
    <w:basedOn w:val="Outline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WW-Title1">
    <w:name w:val="WW-Title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WW-Title12">
    <w:name w:val="WW-Title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42D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42D55"/>
    <w:rPr>
      <w:rFonts w:ascii="Calibri" w:eastAsia="Calibri" w:hAnsi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42D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42D55"/>
    <w:rPr>
      <w:rFonts w:ascii="Calibri" w:eastAsia="Calibri" w:hAnsi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ind w:left="1584" w:hanging="1584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2z2">
    <w:name w:val="WW8Num2z2"/>
    <w:rPr>
      <w:rFonts w:ascii="Calibri" w:hAnsi="Calibri" w:cs="Calibri"/>
    </w:rPr>
  </w:style>
  <w:style w:type="character" w:customStyle="1" w:styleId="WW8Num3z0">
    <w:name w:val="WW8Num3z0"/>
    <w:rPr>
      <w:rFonts w:ascii="Arial" w:hAnsi="Arial" w:cs="Aria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Times New Roman" w:eastAsia="Calibri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2">
    <w:name w:val="WW8Num1z2"/>
    <w:rPr>
      <w:rFonts w:ascii="Calibri" w:hAnsi="Calibri" w:cs="Calibr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Heading1Char">
    <w:name w:val="Heading 1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rPr>
      <w:b/>
      <w:bCs/>
      <w:sz w:val="28"/>
      <w:szCs w:val="28"/>
    </w:rPr>
  </w:style>
  <w:style w:type="character" w:customStyle="1" w:styleId="Heading5Char">
    <w:name w:val="Heading 5 Char"/>
    <w:rPr>
      <w:b/>
      <w:bCs/>
      <w:i/>
      <w:iCs/>
      <w:sz w:val="26"/>
      <w:szCs w:val="26"/>
    </w:rPr>
  </w:style>
  <w:style w:type="character" w:customStyle="1" w:styleId="Heading6Char">
    <w:name w:val="Heading 6 Char"/>
    <w:rPr>
      <w:b/>
      <w:bCs/>
    </w:rPr>
  </w:style>
  <w:style w:type="character" w:customStyle="1" w:styleId="Heading7Char">
    <w:name w:val="Heading 7 Char"/>
    <w:rPr>
      <w:sz w:val="24"/>
      <w:szCs w:val="24"/>
    </w:rPr>
  </w:style>
  <w:style w:type="character" w:customStyle="1" w:styleId="Heading8Char">
    <w:name w:val="Heading 8 Char"/>
    <w:rPr>
      <w:i/>
      <w:iCs/>
      <w:sz w:val="24"/>
      <w:szCs w:val="24"/>
    </w:rPr>
  </w:style>
  <w:style w:type="character" w:customStyle="1" w:styleId="Heading9Char">
    <w:name w:val="Heading 9 Char"/>
    <w:rPr>
      <w:rFonts w:ascii="Cambria" w:eastAsia="Times New Roman" w:hAnsi="Cambria" w:cs="Cambria"/>
    </w:rPr>
  </w:style>
  <w:style w:type="character" w:customStyle="1" w:styleId="TitleChar">
    <w:name w:val="Title Ch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itleChar">
    <w:name w:val="Subtitle Char"/>
    <w:rPr>
      <w:rFonts w:ascii="Cambria" w:eastAsia="Times New Roman" w:hAnsi="Cambria" w:cs="Cambria"/>
      <w:sz w:val="24"/>
      <w:szCs w:val="24"/>
    </w:rPr>
  </w:style>
  <w:style w:type="character" w:customStyle="1" w:styleId="BodyText3Char">
    <w:name w:val="Body Text 3 Char"/>
    <w:rPr>
      <w:rFonts w:ascii="Times New Roman" w:eastAsia="Times New Roman" w:hAnsi="Times New Roman" w:cs="Times New Roman"/>
      <w:color w:val="000000"/>
      <w:sz w:val="24"/>
      <w:szCs w:val="24"/>
      <w:lang w:val="da-DK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rFonts w:ascii="Calibri" w:hAnsi="Calibri" w:cs="Calibri"/>
      <w:b/>
      <w:i/>
      <w:iCs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QuoteChar">
    <w:name w:val="Quote Char"/>
    <w:rPr>
      <w:i/>
      <w:sz w:val="24"/>
      <w:szCs w:val="24"/>
    </w:rPr>
  </w:style>
  <w:style w:type="character" w:customStyle="1" w:styleId="IntenseQuoteChar">
    <w:name w:val="Intense Quote Char"/>
    <w:rPr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qFormat/>
    <w:rPr>
      <w:b/>
      <w:i/>
      <w:sz w:val="24"/>
      <w:szCs w:val="24"/>
      <w:u w:val="single"/>
    </w:rPr>
  </w:style>
  <w:style w:type="character" w:styleId="SubtleReference">
    <w:name w:val="Subtle Reference"/>
    <w:qFormat/>
    <w:rPr>
      <w:sz w:val="24"/>
      <w:szCs w:val="24"/>
      <w:u w:val="single"/>
    </w:rPr>
  </w:style>
  <w:style w:type="character" w:styleId="IntenseReference">
    <w:name w:val="Intense Reference"/>
    <w:qFormat/>
    <w:rPr>
      <w:b/>
      <w:sz w:val="24"/>
      <w:u w:val="single"/>
    </w:rPr>
  </w:style>
  <w:style w:type="character" w:styleId="BookTitle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ubtitle">
    <w:name w:val="Subtitle"/>
    <w:basedOn w:val="Normal"/>
    <w:next w:val="Normal"/>
    <w:qFormat/>
    <w:pPr>
      <w:spacing w:after="60"/>
      <w:jc w:val="center"/>
    </w:pPr>
    <w:rPr>
      <w:rFonts w:ascii="Cambria" w:eastAsia="Times New Roman" w:hAnsi="Cambria" w:cs="Cambria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Times New Roman" w:eastAsia="Times New Roman" w:hAnsi="Times New Roman"/>
      <w:color w:val="000000"/>
      <w:lang w:val="da-DK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qFormat/>
    <w:rPr>
      <w:szCs w:val="32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Quote">
    <w:name w:val="Quote"/>
    <w:basedOn w:val="Normal"/>
    <w:next w:val="Normal"/>
    <w:qFormat/>
    <w:rPr>
      <w:i/>
    </w:rPr>
  </w:style>
  <w:style w:type="paragraph" w:styleId="IntenseQuote">
    <w:name w:val="Intense Quote"/>
    <w:basedOn w:val="Normal"/>
    <w:next w:val="Normal"/>
    <w:qFormat/>
    <w:pPr>
      <w:ind w:left="720" w:right="720"/>
    </w:pPr>
    <w:rPr>
      <w:b/>
      <w:i/>
      <w:szCs w:val="22"/>
    </w:rPr>
  </w:style>
  <w:style w:type="paragraph" w:styleId="TOCHeading">
    <w:name w:val="TOC Heading"/>
    <w:basedOn w:val="Heading1"/>
    <w:next w:val="Normal"/>
    <w:qFormat/>
    <w:pPr>
      <w:tabs>
        <w:tab w:val="clear" w:pos="0"/>
      </w:tabs>
      <w:ind w:left="0" w:firstLine="0"/>
    </w:pPr>
  </w:style>
  <w:style w:type="paragraph" w:customStyle="1" w:styleId="Objectwitharrow">
    <w:name w:val="Object with arrow"/>
    <w:basedOn w:val="Normal"/>
  </w:style>
  <w:style w:type="paragraph" w:customStyle="1" w:styleId="Objectwithshadow">
    <w:name w:val="Object with shadow"/>
    <w:basedOn w:val="Normal"/>
  </w:style>
  <w:style w:type="paragraph" w:customStyle="1" w:styleId="Objectwithoutfill">
    <w:name w:val="Object without fill"/>
    <w:basedOn w:val="Normal"/>
  </w:style>
  <w:style w:type="paragraph" w:customStyle="1" w:styleId="Text">
    <w:name w:val="Text"/>
    <w:basedOn w:val="Caption"/>
  </w:style>
  <w:style w:type="paragraph" w:customStyle="1" w:styleId="Textbodyjustified">
    <w:name w:val="Text body justified"/>
    <w:basedOn w:val="Normal"/>
  </w:style>
  <w:style w:type="paragraph" w:styleId="BodyTextFirstIndent">
    <w:name w:val="Body Text First Indent"/>
    <w:basedOn w:val="BodyText"/>
    <w:pPr>
      <w:ind w:firstLine="283"/>
    </w:pPr>
  </w:style>
  <w:style w:type="paragraph" w:customStyle="1" w:styleId="Title1">
    <w:name w:val="Title1"/>
    <w:basedOn w:val="Normal"/>
    <w:pPr>
      <w:jc w:val="center"/>
    </w:pPr>
  </w:style>
  <w:style w:type="paragraph" w:customStyle="1" w:styleId="Title2">
    <w:name w:val="Title2"/>
    <w:basedOn w:val="Normal"/>
    <w:pPr>
      <w:spacing w:before="57" w:after="57"/>
      <w:ind w:right="113"/>
      <w:jc w:val="center"/>
    </w:pPr>
  </w:style>
  <w:style w:type="paragraph" w:customStyle="1" w:styleId="Heading10">
    <w:name w:val="Heading1"/>
    <w:basedOn w:val="Normal"/>
    <w:pPr>
      <w:spacing w:before="238" w:after="119"/>
    </w:pPr>
  </w:style>
  <w:style w:type="paragraph" w:customStyle="1" w:styleId="Heading20">
    <w:name w:val="Heading2"/>
    <w:basedOn w:val="Normal"/>
    <w:pPr>
      <w:spacing w:before="238" w:after="119"/>
    </w:pPr>
  </w:style>
  <w:style w:type="paragraph" w:customStyle="1" w:styleId="DimensionLine">
    <w:name w:val="Dimension Line"/>
    <w:basedOn w:val="Normal"/>
  </w:style>
  <w:style w:type="paragraph" w:customStyle="1" w:styleId="DefaultLTGliederung1">
    <w:name w:val="Default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DefaultLTGliederung2">
    <w:name w:val="Default~LT~Gliederung 2"/>
    <w:basedOn w:val="Default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DefaultLTUntertitel">
    <w:name w:val="Default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  <w:jc w:val="center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DefaultLTNotizen">
    <w:name w:val="Default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Arial Unicode MS" w:eastAsia="Arial Unicode MS" w:hAnsi="Arial Unicode MS" w:cs="Arial Unicode MS"/>
      <w:color w:val="000000"/>
      <w:sz w:val="24"/>
      <w:szCs w:val="24"/>
      <w:lang w:eastAsia="hi-IN" w:bidi="hi-IN"/>
    </w:rPr>
  </w:style>
  <w:style w:type="paragraph" w:customStyle="1" w:styleId="DefaultLTHintergrundobjekte">
    <w:name w:val="Default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DefaultLTHintergrund">
    <w:name w:val="Default~LT~Hintergrund"/>
    <w:pPr>
      <w:widowControl w:val="0"/>
      <w:suppressAutoHyphens/>
      <w:autoSpaceDE w:val="0"/>
      <w:jc w:val="center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Arial Unicode MS" w:eastAsia="Arial Unicode MS" w:hAnsi="Arial Unicode MS" w:cs="Arial Unicode MS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le">
    <w:name w:val="WW-Titl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Backgroundobjects">
    <w:name w:val="Background objects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</w:pPr>
    <w:rPr>
      <w:rFonts w:ascii="Arial Unicode MS" w:eastAsia="Arial Unicode MS" w:hAnsi="Arial Unicode MS" w:cs="Arial Unicode MS"/>
      <w:color w:val="000000"/>
      <w:sz w:val="36"/>
      <w:szCs w:val="36"/>
      <w:lang w:eastAsia="hi-IN" w:bidi="hi-IN"/>
    </w:rPr>
  </w:style>
  <w:style w:type="paragraph" w:customStyle="1" w:styleId="Background">
    <w:name w:val="Background"/>
    <w:pPr>
      <w:widowControl w:val="0"/>
      <w:suppressAutoHyphens/>
      <w:autoSpaceDE w:val="0"/>
      <w:jc w:val="center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Notes">
    <w:name w:val="Notes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Arial Unicode MS" w:eastAsia="Arial Unicode MS" w:hAnsi="Arial Unicode MS" w:cs="Arial Unicode MS"/>
      <w:color w:val="000000"/>
      <w:sz w:val="24"/>
      <w:szCs w:val="24"/>
      <w:lang w:eastAsia="hi-IN" w:bidi="hi-IN"/>
    </w:rPr>
  </w:style>
  <w:style w:type="paragraph" w:customStyle="1" w:styleId="Outline1">
    <w:name w:val="Outline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Arial Unicode MS" w:eastAsia="Arial Unicode MS" w:hAnsi="Arial Unicode MS" w:cs="Arial Unicode MS"/>
      <w:color w:val="000000"/>
      <w:sz w:val="64"/>
      <w:szCs w:val="64"/>
      <w:lang w:eastAsia="hi-IN" w:bidi="hi-IN"/>
    </w:rPr>
  </w:style>
  <w:style w:type="paragraph" w:customStyle="1" w:styleId="Outline2">
    <w:name w:val="Outline 2"/>
    <w:basedOn w:val="Outline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Outline3">
    <w:name w:val="Outline 3"/>
    <w:basedOn w:val="Outline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Outline4">
    <w:name w:val="Outline 4"/>
    <w:basedOn w:val="Outline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Outline5">
    <w:name w:val="Outline 5"/>
    <w:basedOn w:val="Outline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WW-Title1">
    <w:name w:val="WW-Title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customStyle="1" w:styleId="WW-Title12">
    <w:name w:val="WW-Title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Arial Unicode MS" w:eastAsia="Arial Unicode MS" w:hAnsi="Arial Unicode MS" w:cs="Arial Unicode MS"/>
      <w:color w:val="000000"/>
      <w:sz w:val="88"/>
      <w:szCs w:val="88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42D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42D55"/>
    <w:rPr>
      <w:rFonts w:ascii="Calibri" w:eastAsia="Calibri" w:hAnsi="Calibr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42D5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42D55"/>
    <w:rPr>
      <w:rFonts w:ascii="Calibri" w:eastAsia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AZOO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</dc:creator>
  <cp:lastModifiedBy>h</cp:lastModifiedBy>
  <cp:revision>2</cp:revision>
  <cp:lastPrinted>1900-12-31T22:00:00Z</cp:lastPrinted>
  <dcterms:created xsi:type="dcterms:W3CDTF">2016-10-02T11:16:00Z</dcterms:created>
  <dcterms:modified xsi:type="dcterms:W3CDTF">2016-10-02T11:16:00Z</dcterms:modified>
</cp:coreProperties>
</file>